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D7EF" w14:textId="40DCC5B3" w:rsidR="005A64DD" w:rsidRDefault="00CC4C41" w:rsidP="00173B5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Общественные обсуждения: </w:t>
      </w:r>
      <w:r w:rsidR="007D23AB" w:rsidRPr="003536FE">
        <w:rPr>
          <w:b/>
          <w:bCs/>
        </w:rPr>
        <w:t xml:space="preserve"> </w:t>
      </w:r>
      <w:r>
        <w:rPr>
          <w:b/>
          <w:bCs/>
        </w:rPr>
        <w:t>«</w:t>
      </w:r>
      <w:r w:rsidR="007D23AB" w:rsidRPr="003536FE">
        <w:rPr>
          <w:b/>
          <w:bCs/>
        </w:rPr>
        <w:t xml:space="preserve">Разработка </w:t>
      </w:r>
      <w:r w:rsidR="005A64DD" w:rsidRPr="005A64DD">
        <w:rPr>
          <w:b/>
          <w:bCs/>
        </w:rPr>
        <w:t>проектно-сметной документации на рекультивацию земельного участка, занятого отходами производства и потребления, с кадастровым номером 37:18:030219:227 площадью 34753 кв.</w:t>
      </w:r>
      <w:r w:rsidR="005A64DD">
        <w:rPr>
          <w:b/>
          <w:bCs/>
        </w:rPr>
        <w:t xml:space="preserve"> </w:t>
      </w:r>
      <w:r w:rsidR="005A64DD" w:rsidRPr="005A64DD">
        <w:rPr>
          <w:b/>
          <w:bCs/>
        </w:rPr>
        <w:t>м, находящегося по адресу: Ивановская область, Тейковский район, Мало-Ступкинский карьер, м.</w:t>
      </w:r>
      <w:r w:rsidR="005A64DD">
        <w:rPr>
          <w:b/>
          <w:bCs/>
        </w:rPr>
        <w:t xml:space="preserve"> </w:t>
      </w:r>
      <w:r w:rsidR="005A64DD" w:rsidRPr="005A64DD">
        <w:rPr>
          <w:b/>
          <w:bCs/>
        </w:rPr>
        <w:t>Залесье, смежного с Мало-Ступкинским полигоном ТБО (м. Залесье) Тейковского района Ивановской области</w:t>
      </w:r>
      <w:r>
        <w:rPr>
          <w:b/>
          <w:bCs/>
        </w:rPr>
        <w:t>»</w:t>
      </w:r>
    </w:p>
    <w:p w14:paraId="0EE2368F" w14:textId="77777777" w:rsidR="005A64DD" w:rsidRDefault="005A64DD" w:rsidP="00173B52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28A2054" w14:textId="028E6B75" w:rsidR="00BA626F" w:rsidRPr="00266B99" w:rsidRDefault="00CB1CA8" w:rsidP="0073538E">
      <w:pPr>
        <w:pStyle w:val="a3"/>
        <w:spacing w:before="0" w:beforeAutospacing="0" w:after="0" w:afterAutospacing="0"/>
        <w:ind w:firstLine="709"/>
        <w:jc w:val="both"/>
      </w:pPr>
      <w:r w:rsidRPr="003536FE">
        <w:t xml:space="preserve">На основании </w:t>
      </w:r>
      <w:r w:rsidR="00CC4C41">
        <w:t>п</w:t>
      </w:r>
      <w:r w:rsidR="00373850">
        <w:t xml:space="preserve">остановления Совета Тейковского муниципального района Ивановской области от 27.07.2022 № 259 </w:t>
      </w:r>
      <w:r w:rsidR="00CC4C41">
        <w:t>«О</w:t>
      </w:r>
      <w:r w:rsidR="00373850">
        <w:t xml:space="preserve"> проведении общественных обсуждений</w:t>
      </w:r>
      <w:r w:rsidR="00CC4C41">
        <w:t>»</w:t>
      </w:r>
      <w:r>
        <w:t xml:space="preserve"> </w:t>
      </w:r>
      <w:r w:rsidR="00BA626F" w:rsidRPr="00266B99">
        <w:t xml:space="preserve">проводятся </w:t>
      </w:r>
      <w:r w:rsidR="00CC4C41">
        <w:t>общественные обсуждения в форме слушаний</w:t>
      </w:r>
      <w:r w:rsidR="00BA626F" w:rsidRPr="00266B99">
        <w:t xml:space="preserve"> по объекту государственной экологической экспертизы: </w:t>
      </w:r>
      <w:r w:rsidR="005A4BB2" w:rsidRPr="00266B99">
        <w:t>«</w:t>
      </w:r>
      <w:r w:rsidR="00CC4C41" w:rsidRPr="00CC4C41">
        <w:rPr>
          <w:bCs/>
        </w:rPr>
        <w:t>Разработка проектно-сметной документации на рекультивацию земельного участка, занятого отходами производства и потребления, с кадастровым номером 37:18:030219:227 площадью 34753 кв. м, находящегося по адресу: Ивановская область, Тейковский район, Мало-Ступкинский карьер, м. Залесье, смежного с Мало-Ступкинским полигоном ТБО (м. Залесье) Тейковского района Ивановской области</w:t>
      </w:r>
      <w:r w:rsidR="005A64DD" w:rsidRPr="005A64DD">
        <w:t>»</w:t>
      </w:r>
      <w:r w:rsidR="00497865" w:rsidRPr="00266B99">
        <w:t xml:space="preserve"> </w:t>
      </w:r>
      <w:r w:rsidR="005A4BB2" w:rsidRPr="00266B99">
        <w:t xml:space="preserve">включая проектную документацию, в том числе и материалы ОВОС заказчиком которой является </w:t>
      </w:r>
      <w:r w:rsidR="004D3473" w:rsidRPr="00266B99">
        <w:t>МУП</w:t>
      </w:r>
      <w:r w:rsidR="0073538E" w:rsidRPr="00266B99">
        <w:t xml:space="preserve"> «Специализированная автобаза жилищного хозяйства города Иванова»</w:t>
      </w:r>
    </w:p>
    <w:p w14:paraId="28974593" w14:textId="77777777" w:rsidR="0073538E" w:rsidRPr="00CB1CA8" w:rsidRDefault="0073538E" w:rsidP="00173B52">
      <w:pPr>
        <w:pStyle w:val="a3"/>
        <w:spacing w:before="0" w:beforeAutospacing="0" w:after="0" w:afterAutospacing="0"/>
        <w:ind w:firstLine="709"/>
        <w:jc w:val="both"/>
      </w:pPr>
    </w:p>
    <w:p w14:paraId="780705B6" w14:textId="2CBD1270" w:rsidR="00BA626F" w:rsidRPr="00266B99" w:rsidRDefault="00BA626F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 xml:space="preserve">Слушания </w:t>
      </w:r>
      <w:r w:rsidRPr="00BA330C">
        <w:t xml:space="preserve">проводятся </w:t>
      </w:r>
      <w:r w:rsidR="0023208E" w:rsidRPr="00BA330C">
        <w:t>02</w:t>
      </w:r>
      <w:r w:rsidR="00B26750" w:rsidRPr="00BA330C">
        <w:t>.</w:t>
      </w:r>
      <w:r w:rsidR="006262BF" w:rsidRPr="00BA330C">
        <w:t>0</w:t>
      </w:r>
      <w:r w:rsidR="0066470D" w:rsidRPr="00BA330C">
        <w:t>9</w:t>
      </w:r>
      <w:r w:rsidR="00B26750" w:rsidRPr="00BA330C">
        <w:t>.202</w:t>
      </w:r>
      <w:r w:rsidR="00633C7F" w:rsidRPr="00BA330C">
        <w:t>2</w:t>
      </w:r>
      <w:r w:rsidR="00B26750" w:rsidRPr="00BA330C">
        <w:t xml:space="preserve"> </w:t>
      </w:r>
      <w:r w:rsidR="00B26750" w:rsidRPr="00337872">
        <w:t>в 1</w:t>
      </w:r>
      <w:r w:rsidR="00337872" w:rsidRPr="00337872">
        <w:t>4</w:t>
      </w:r>
      <w:r w:rsidR="005A4BB2" w:rsidRPr="00337872">
        <w:t>:00</w:t>
      </w:r>
      <w:r w:rsidR="0071104C" w:rsidRPr="00337872">
        <w:t xml:space="preserve"> часов</w:t>
      </w:r>
      <w:r w:rsidR="006262BF" w:rsidRPr="00266B99">
        <w:t xml:space="preserve"> </w:t>
      </w:r>
      <w:r w:rsidR="0071104C" w:rsidRPr="00266B99">
        <w:t xml:space="preserve">в </w:t>
      </w:r>
      <w:r w:rsidR="00633C7F" w:rsidRPr="00266B99">
        <w:t>здании</w:t>
      </w:r>
      <w:r w:rsidR="0071104C" w:rsidRPr="00266B99">
        <w:t xml:space="preserve"> администрации </w:t>
      </w:r>
      <w:r w:rsidR="0023208E" w:rsidRPr="00266B99">
        <w:t>Тейковского</w:t>
      </w:r>
      <w:r w:rsidR="00633C7F" w:rsidRPr="00266B99">
        <w:t xml:space="preserve"> района</w:t>
      </w:r>
      <w:r w:rsidR="005A4BB2" w:rsidRPr="00266B99">
        <w:t xml:space="preserve">, расположенного по адресу: </w:t>
      </w:r>
      <w:r w:rsidR="0023208E" w:rsidRPr="00266B99">
        <w:t>155040 Ивановская область, г. Тейково, ул. Октябрьская, д.2а</w:t>
      </w:r>
      <w:r w:rsidR="003E3579" w:rsidRPr="00266B99">
        <w:t>, зал заседаний</w:t>
      </w:r>
      <w:r w:rsidR="00CC4C41">
        <w:t>.</w:t>
      </w:r>
    </w:p>
    <w:p w14:paraId="21F56271" w14:textId="5EFA4B8D" w:rsidR="00450E1E" w:rsidRPr="00266B99" w:rsidRDefault="00BA626F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>Экспозиция предварительных материалов оценки воздействия на окружающую среду (далее – ОВОС), технического задания на проведение ОВОС</w:t>
      </w:r>
      <w:r w:rsidR="0081106C" w:rsidRPr="00266B99">
        <w:t>, и проектной документации</w:t>
      </w:r>
      <w:r w:rsidRPr="00266B99">
        <w:t xml:space="preserve"> проводится </w:t>
      </w:r>
      <w:r w:rsidRPr="00BA330C">
        <w:t xml:space="preserve">с </w:t>
      </w:r>
      <w:r w:rsidR="0066470D" w:rsidRPr="00BA330C">
        <w:t>1</w:t>
      </w:r>
      <w:r w:rsidR="00633C7F" w:rsidRPr="00BA330C">
        <w:t>0</w:t>
      </w:r>
      <w:r w:rsidRPr="00BA330C">
        <w:t>.</w:t>
      </w:r>
      <w:r w:rsidR="0066470D" w:rsidRPr="00BA330C">
        <w:t>08</w:t>
      </w:r>
      <w:r w:rsidRPr="00BA330C">
        <w:t>.202</w:t>
      </w:r>
      <w:r w:rsidR="0066470D" w:rsidRPr="00BA330C">
        <w:t xml:space="preserve">2 </w:t>
      </w:r>
      <w:r w:rsidRPr="00BA330C">
        <w:t xml:space="preserve">г. по </w:t>
      </w:r>
      <w:r w:rsidR="0066470D" w:rsidRPr="00BA330C">
        <w:t>13</w:t>
      </w:r>
      <w:r w:rsidRPr="00BA330C">
        <w:t>.</w:t>
      </w:r>
      <w:r w:rsidR="00633C7F" w:rsidRPr="00BA330C">
        <w:t>0</w:t>
      </w:r>
      <w:r w:rsidR="0066470D" w:rsidRPr="00BA330C">
        <w:t>9</w:t>
      </w:r>
      <w:r w:rsidR="00633C7F" w:rsidRPr="00BA330C">
        <w:t>.2022</w:t>
      </w:r>
      <w:r w:rsidR="0066470D" w:rsidRPr="00BA330C">
        <w:t xml:space="preserve"> </w:t>
      </w:r>
      <w:r w:rsidRPr="00BA330C">
        <w:t>г.</w:t>
      </w:r>
      <w:r w:rsidRPr="00266B99">
        <w:t xml:space="preserve"> </w:t>
      </w:r>
    </w:p>
    <w:p w14:paraId="40731718" w14:textId="7B92F51E" w:rsidR="00BA626F" w:rsidRPr="00266B99" w:rsidRDefault="00450E1E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 xml:space="preserve">- </w:t>
      </w:r>
      <w:r w:rsidR="00BA626F" w:rsidRPr="00266B99">
        <w:t xml:space="preserve">в </w:t>
      </w:r>
      <w:r w:rsidR="0023208E" w:rsidRPr="00266B99">
        <w:t>администрации Тейковского района, расположенного по адресу: 155040 Ивановская область, г. Тейково, ул. Октябрьская, д.2а</w:t>
      </w:r>
      <w:r w:rsidR="00BA626F" w:rsidRPr="00266B99">
        <w:t xml:space="preserve">, </w:t>
      </w:r>
      <w:r w:rsidR="00633C7F" w:rsidRPr="00266B99">
        <w:t>в рабочие дни, рабочее время</w:t>
      </w:r>
      <w:r w:rsidR="00D875CC" w:rsidRPr="00266B99">
        <w:t xml:space="preserve">. </w:t>
      </w:r>
      <w:r w:rsidR="00917A6B" w:rsidRPr="00266B99">
        <w:t xml:space="preserve"> </w:t>
      </w:r>
    </w:p>
    <w:p w14:paraId="1A49D6DA" w14:textId="1039236E" w:rsidR="00BA626F" w:rsidRPr="008F657B" w:rsidRDefault="00BA626F" w:rsidP="002D428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D428F">
        <w:t>Указанные материалы также размещены на сайте:</w:t>
      </w:r>
      <w:r w:rsidR="002D428F" w:rsidRPr="002D428F">
        <w:t xml:space="preserve"> </w:t>
      </w:r>
      <w:hyperlink r:id="rId6" w:history="1">
        <w:r w:rsidR="002D428F" w:rsidRPr="008A28DB">
          <w:rPr>
            <w:rStyle w:val="a4"/>
          </w:rPr>
          <w:t>https://ntcvektor.ru/</w:t>
        </w:r>
      </w:hyperlink>
      <w:r w:rsidR="002D428F">
        <w:t xml:space="preserve">, </w:t>
      </w:r>
      <w:hyperlink r:id="rId7" w:history="1">
        <w:r w:rsidR="00FD2A80" w:rsidRPr="00BA330C">
          <w:rPr>
            <w:rStyle w:val="a4"/>
          </w:rPr>
          <w:t>https://nvniigg.ru/</w:t>
        </w:r>
      </w:hyperlink>
      <w:r w:rsidR="002D428F">
        <w:t xml:space="preserve">, </w:t>
      </w:r>
      <w:hyperlink r:id="rId8" w:history="1">
        <w:r w:rsidR="008F657B" w:rsidRPr="00E713E2">
          <w:rPr>
            <w:rStyle w:val="a4"/>
          </w:rPr>
          <w:t>https://тейково-район.рф/</w:t>
        </w:r>
      </w:hyperlink>
    </w:p>
    <w:p w14:paraId="1DC42896" w14:textId="77777777" w:rsidR="00BA626F" w:rsidRPr="00266B99" w:rsidRDefault="00BA626F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>Замечания и предложения по вопросу общественных обсуждений принимаются следующими способами:</w:t>
      </w:r>
    </w:p>
    <w:p w14:paraId="0955CF99" w14:textId="1C04C38E" w:rsidR="0071104C" w:rsidRPr="00266B99" w:rsidRDefault="00BA626F" w:rsidP="00CC4C41">
      <w:pPr>
        <w:pStyle w:val="a3"/>
        <w:spacing w:before="0" w:beforeAutospacing="0" w:after="0" w:afterAutospacing="0"/>
        <w:ind w:firstLine="709"/>
        <w:jc w:val="both"/>
      </w:pPr>
      <w:r w:rsidRPr="00266B99">
        <w:t xml:space="preserve">1) в </w:t>
      </w:r>
      <w:r w:rsidR="00D875CC" w:rsidRPr="00266B99">
        <w:t xml:space="preserve">свободной </w:t>
      </w:r>
      <w:r w:rsidR="00CC4C41">
        <w:t>письменной форме по адресу</w:t>
      </w:r>
      <w:r w:rsidR="0023208E" w:rsidRPr="00266B99">
        <w:t>: 155040 Ивановская область, г. Тейково, ул. Октябрьская, д.2а</w:t>
      </w:r>
      <w:r w:rsidR="00CC4C41">
        <w:t>, (администрация Тейковского муниципального района) в рабочие дни, рабочее время</w:t>
      </w:r>
      <w:r w:rsidR="0071104C" w:rsidRPr="00266B99">
        <w:t>;</w:t>
      </w:r>
      <w:r w:rsidR="00917A6B" w:rsidRPr="00266B99">
        <w:t xml:space="preserve"> </w:t>
      </w:r>
    </w:p>
    <w:p w14:paraId="3C09D089" w14:textId="18765C4B" w:rsidR="00BA626F" w:rsidRPr="00266B99" w:rsidRDefault="0071104C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>2)</w:t>
      </w:r>
      <w:r w:rsidR="006262BF" w:rsidRPr="00266B99">
        <w:t xml:space="preserve"> </w:t>
      </w:r>
      <w:r w:rsidR="00BA626F" w:rsidRPr="00266B99">
        <w:t xml:space="preserve">по адресу </w:t>
      </w:r>
      <w:r w:rsidR="00BA626F" w:rsidRPr="00BA330C">
        <w:t xml:space="preserve">электронной почты: </w:t>
      </w:r>
      <w:hyperlink r:id="rId9" w:history="1">
        <w:r w:rsidR="00173B52" w:rsidRPr="00BA330C">
          <w:rPr>
            <w:rStyle w:val="a4"/>
          </w:rPr>
          <w:t>ovos.nvniigg@rusgeology.ru</w:t>
        </w:r>
      </w:hyperlink>
      <w:r w:rsidR="006262BF" w:rsidRPr="00BA330C">
        <w:t xml:space="preserve"> </w:t>
      </w:r>
      <w:r w:rsidRPr="008D6737">
        <w:t xml:space="preserve">и </w:t>
      </w:r>
      <w:hyperlink r:id="rId10" w:history="1">
        <w:r w:rsidR="008D6737" w:rsidRPr="00E713E2">
          <w:rPr>
            <w:rStyle w:val="a4"/>
            <w:lang w:val="en-US"/>
          </w:rPr>
          <w:t>gkh</w:t>
        </w:r>
        <w:r w:rsidR="008D6737" w:rsidRPr="00E713E2">
          <w:rPr>
            <w:rStyle w:val="a4"/>
          </w:rPr>
          <w:t>.</w:t>
        </w:r>
        <w:r w:rsidR="008D6737" w:rsidRPr="00E713E2">
          <w:rPr>
            <w:rStyle w:val="a4"/>
            <w:lang w:val="en-US"/>
          </w:rPr>
          <w:t>teikovo</w:t>
        </w:r>
        <w:r w:rsidR="008D6737" w:rsidRPr="00E713E2">
          <w:rPr>
            <w:rStyle w:val="a4"/>
          </w:rPr>
          <w:t>-</w:t>
        </w:r>
        <w:r w:rsidR="008D6737" w:rsidRPr="00E713E2">
          <w:rPr>
            <w:rStyle w:val="a4"/>
            <w:lang w:val="en-US"/>
          </w:rPr>
          <w:t>raion</w:t>
        </w:r>
        <w:r w:rsidR="008D6737" w:rsidRPr="00E713E2">
          <w:rPr>
            <w:rStyle w:val="a4"/>
          </w:rPr>
          <w:t>@</w:t>
        </w:r>
        <w:r w:rsidR="008D6737" w:rsidRPr="00E713E2">
          <w:rPr>
            <w:rStyle w:val="a4"/>
            <w:lang w:val="en-US"/>
          </w:rPr>
          <w:t>ivred</w:t>
        </w:r>
        <w:r w:rsidR="008D6737" w:rsidRPr="00E713E2">
          <w:rPr>
            <w:rStyle w:val="a4"/>
          </w:rPr>
          <w:t>.ru</w:t>
        </w:r>
      </w:hyperlink>
      <w:r w:rsidR="008D6737">
        <w:rPr>
          <w:rStyle w:val="a4"/>
        </w:rPr>
        <w:t xml:space="preserve"> </w:t>
      </w:r>
      <w:r w:rsidR="00BA626F" w:rsidRPr="00BA330C">
        <w:t xml:space="preserve">с </w:t>
      </w:r>
      <w:r w:rsidR="00BA330C" w:rsidRPr="00BA330C">
        <w:t>1</w:t>
      </w:r>
      <w:r w:rsidR="00917A6B" w:rsidRPr="00BA330C">
        <w:t>0</w:t>
      </w:r>
      <w:r w:rsidR="00BA626F" w:rsidRPr="00BA330C">
        <w:t>.</w:t>
      </w:r>
      <w:r w:rsidR="00BA330C" w:rsidRPr="00BA330C">
        <w:t>08</w:t>
      </w:r>
      <w:r w:rsidR="00BA626F" w:rsidRPr="00BA330C">
        <w:t>.202</w:t>
      </w:r>
      <w:r w:rsidR="00BA330C" w:rsidRPr="00BA330C">
        <w:t xml:space="preserve">2 </w:t>
      </w:r>
      <w:r w:rsidR="00BA626F" w:rsidRPr="00BA330C">
        <w:t xml:space="preserve">г. по </w:t>
      </w:r>
      <w:r w:rsidR="00BA330C" w:rsidRPr="00BA330C">
        <w:t>24</w:t>
      </w:r>
      <w:r w:rsidR="00BA626F" w:rsidRPr="00BA330C">
        <w:t>.</w:t>
      </w:r>
      <w:r w:rsidR="00917A6B" w:rsidRPr="00BA330C">
        <w:t>0</w:t>
      </w:r>
      <w:r w:rsidR="00BA330C" w:rsidRPr="00BA330C">
        <w:t>9</w:t>
      </w:r>
      <w:r w:rsidR="00BA626F" w:rsidRPr="00BA330C">
        <w:t>.202</w:t>
      </w:r>
      <w:r w:rsidR="00917A6B" w:rsidRPr="00BA330C">
        <w:t>2</w:t>
      </w:r>
      <w:r w:rsidR="00BA330C" w:rsidRPr="00BA330C">
        <w:t xml:space="preserve"> </w:t>
      </w:r>
      <w:r w:rsidR="00BA626F" w:rsidRPr="00BA330C">
        <w:t>г.;</w:t>
      </w:r>
      <w:r w:rsidR="00917A6B" w:rsidRPr="00266B99">
        <w:t xml:space="preserve"> </w:t>
      </w:r>
    </w:p>
    <w:p w14:paraId="5F91FB33" w14:textId="0532EBFA" w:rsidR="00BA626F" w:rsidRPr="00266B99" w:rsidRDefault="0071104C" w:rsidP="00173B52">
      <w:pPr>
        <w:pStyle w:val="a3"/>
        <w:spacing w:before="0" w:beforeAutospacing="0" w:after="0" w:afterAutospacing="0"/>
        <w:ind w:firstLine="709"/>
        <w:jc w:val="both"/>
      </w:pPr>
      <w:r w:rsidRPr="00266B99">
        <w:t>3</w:t>
      </w:r>
      <w:r w:rsidR="00BA626F" w:rsidRPr="00266B99">
        <w:t xml:space="preserve">) в письменной и устной форме во время проведения </w:t>
      </w:r>
      <w:r w:rsidR="00CC4C41">
        <w:t>общественных обсуждений</w:t>
      </w:r>
      <w:r w:rsidR="00BA626F" w:rsidRPr="00266B99">
        <w:t>.</w:t>
      </w:r>
    </w:p>
    <w:p w14:paraId="7E5EAEC9" w14:textId="7287FD70" w:rsidR="00B26750" w:rsidRPr="00266B99" w:rsidRDefault="00CC4C41" w:rsidP="00173B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Общественные обсуждения</w:t>
      </w:r>
      <w:r w:rsidR="0023208E" w:rsidRPr="00266B99">
        <w:rPr>
          <w:b/>
        </w:rPr>
        <w:t xml:space="preserve"> </w:t>
      </w:r>
      <w:r w:rsidR="004047A9" w:rsidRPr="00266B99">
        <w:rPr>
          <w:b/>
        </w:rPr>
        <w:t>проводятся</w:t>
      </w:r>
      <w:r w:rsidR="0023208E" w:rsidRPr="00266B99">
        <w:rPr>
          <w:b/>
        </w:rPr>
        <w:t xml:space="preserve"> </w:t>
      </w:r>
      <w:r w:rsidR="004047A9" w:rsidRPr="00266B99">
        <w:rPr>
          <w:b/>
        </w:rPr>
        <w:t>с</w:t>
      </w:r>
      <w:r w:rsidR="0023208E" w:rsidRPr="00266B99">
        <w:rPr>
          <w:b/>
        </w:rPr>
        <w:t xml:space="preserve"> </w:t>
      </w:r>
      <w:r w:rsidR="004047A9" w:rsidRPr="00266B99">
        <w:rPr>
          <w:b/>
        </w:rPr>
        <w:t>соблюдением</w:t>
      </w:r>
      <w:r w:rsidR="0023208E" w:rsidRPr="00266B99">
        <w:rPr>
          <w:b/>
        </w:rPr>
        <w:t xml:space="preserve"> </w:t>
      </w:r>
      <w:r w:rsidR="004047A9" w:rsidRPr="00266B99">
        <w:rPr>
          <w:b/>
        </w:rPr>
        <w:t>санитарно-эпидемиологических норм.</w:t>
      </w:r>
      <w:bookmarkStart w:id="0" w:name="_GoBack"/>
      <w:bookmarkEnd w:id="0"/>
    </w:p>
    <w:sectPr w:rsidR="00B26750" w:rsidRPr="00266B99" w:rsidSect="006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6F"/>
    <w:rsid w:val="0002077B"/>
    <w:rsid w:val="000A29AB"/>
    <w:rsid w:val="00173B52"/>
    <w:rsid w:val="0023208E"/>
    <w:rsid w:val="00266B99"/>
    <w:rsid w:val="002A6D7E"/>
    <w:rsid w:val="002D428F"/>
    <w:rsid w:val="003356B8"/>
    <w:rsid w:val="00337872"/>
    <w:rsid w:val="00373850"/>
    <w:rsid w:val="003D497D"/>
    <w:rsid w:val="003E13B6"/>
    <w:rsid w:val="003E3579"/>
    <w:rsid w:val="004047A9"/>
    <w:rsid w:val="004117BD"/>
    <w:rsid w:val="0044516D"/>
    <w:rsid w:val="00450E1E"/>
    <w:rsid w:val="00485644"/>
    <w:rsid w:val="00497865"/>
    <w:rsid w:val="004A0259"/>
    <w:rsid w:val="004D3473"/>
    <w:rsid w:val="005172A8"/>
    <w:rsid w:val="005A4BB2"/>
    <w:rsid w:val="005A64DD"/>
    <w:rsid w:val="006262BF"/>
    <w:rsid w:val="00633C7F"/>
    <w:rsid w:val="0066470D"/>
    <w:rsid w:val="006652AD"/>
    <w:rsid w:val="006E2B82"/>
    <w:rsid w:val="0071104C"/>
    <w:rsid w:val="0073538E"/>
    <w:rsid w:val="00746BE8"/>
    <w:rsid w:val="007D23AB"/>
    <w:rsid w:val="0081106C"/>
    <w:rsid w:val="008D4AC5"/>
    <w:rsid w:val="008D6737"/>
    <w:rsid w:val="008F657B"/>
    <w:rsid w:val="00917A6B"/>
    <w:rsid w:val="009642ED"/>
    <w:rsid w:val="00972639"/>
    <w:rsid w:val="00983938"/>
    <w:rsid w:val="00990CEA"/>
    <w:rsid w:val="00A0771F"/>
    <w:rsid w:val="00A74528"/>
    <w:rsid w:val="00B26750"/>
    <w:rsid w:val="00BA330C"/>
    <w:rsid w:val="00BA626F"/>
    <w:rsid w:val="00BB1ABC"/>
    <w:rsid w:val="00CA51AD"/>
    <w:rsid w:val="00CB1CA8"/>
    <w:rsid w:val="00CC4C41"/>
    <w:rsid w:val="00D209ED"/>
    <w:rsid w:val="00D47CB7"/>
    <w:rsid w:val="00D86AB8"/>
    <w:rsid w:val="00D875CC"/>
    <w:rsid w:val="00D91FC7"/>
    <w:rsid w:val="00E87222"/>
    <w:rsid w:val="00E91898"/>
    <w:rsid w:val="00FA60AE"/>
    <w:rsid w:val="00FC3534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2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A8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73B52"/>
    <w:rPr>
      <w:color w:val="605E5C"/>
      <w:shd w:val="clear" w:color="auto" w:fill="E1DFDD"/>
    </w:rPr>
  </w:style>
  <w:style w:type="character" w:styleId="a5">
    <w:name w:val="page number"/>
    <w:basedOn w:val="a0"/>
    <w:rsid w:val="0073538E"/>
  </w:style>
  <w:style w:type="character" w:customStyle="1" w:styleId="UnresolvedMention">
    <w:name w:val="Unresolved Mention"/>
    <w:basedOn w:val="a0"/>
    <w:uiPriority w:val="99"/>
    <w:semiHidden/>
    <w:unhideWhenUsed/>
    <w:rsid w:val="002D42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26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A8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73B52"/>
    <w:rPr>
      <w:color w:val="605E5C"/>
      <w:shd w:val="clear" w:color="auto" w:fill="E1DFDD"/>
    </w:rPr>
  </w:style>
  <w:style w:type="character" w:styleId="a5">
    <w:name w:val="page number"/>
    <w:basedOn w:val="a0"/>
    <w:rsid w:val="0073538E"/>
  </w:style>
  <w:style w:type="character" w:customStyle="1" w:styleId="UnresolvedMention">
    <w:name w:val="Unresolved Mention"/>
    <w:basedOn w:val="a0"/>
    <w:uiPriority w:val="99"/>
    <w:semiHidden/>
    <w:unhideWhenUsed/>
    <w:rsid w:val="002D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7;&#1081;&#1082;&#1086;&#1074;&#1086;-&#1088;&#1072;&#1081;&#1086;&#1085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vniig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tcvekto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h.teikovo-raion@ivr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os.nvniigg@rusge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54E8-9B9F-4295-AFB3-4F0D8138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3012-1</cp:lastModifiedBy>
  <cp:revision>8</cp:revision>
  <dcterms:created xsi:type="dcterms:W3CDTF">2022-07-27T06:20:00Z</dcterms:created>
  <dcterms:modified xsi:type="dcterms:W3CDTF">2022-07-29T06:57:00Z</dcterms:modified>
</cp:coreProperties>
</file>